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ВРСТА, ТЕХНИЧКЕ КАРАКТЕРИСТИКЕ, КВАЛИТЕТ, КОЛИЧИНА И ОПИС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ДОБАРА, НАЧИН СПРОВОЂЕЊА КОНТРОЛЕ И ОБЕЗБЕЂИВАЊА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ГАРАНЦИЈЕ КВАЛИТЕТА, РОК ИЗВРШЕЊА, МЕСТО ИЗВРШЕЊА ИЛИ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ИСПОРУКЕ ДОБАРА, ЕВЕНТУАЛНЕ ДОДАТНЕ УСЛУГЕ И СЛ.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3E7291" w:rsidRPr="00681717" w:rsidRDefault="00F50162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отвореног поступка  јавн</w:t>
      </w:r>
      <w:r>
        <w:rPr>
          <w:rFonts w:cs="TimesNewRomanPSMT"/>
          <w:sz w:val="24"/>
          <w:szCs w:val="24"/>
        </w:rPr>
        <w:t>e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набавке </w:t>
      </w:r>
      <w:r w:rsidR="00681717">
        <w:rPr>
          <w:rFonts w:ascii="TimesNewRomanPSMT" w:hAnsi="TimesNewRomanPSMT" w:cs="TimesNewRomanPSMT"/>
          <w:sz w:val="24"/>
          <w:szCs w:val="24"/>
          <w:lang w:val="sr-Cyrl-RS"/>
        </w:rPr>
        <w:t>бр.1/2021</w:t>
      </w:r>
      <w:r w:rsidR="00681717">
        <w:rPr>
          <w:rFonts w:cs="TimesNewRomanPSMT"/>
          <w:sz w:val="24"/>
          <w:szCs w:val="24"/>
          <w:lang w:val="sr-Latn-RS"/>
        </w:rPr>
        <w:t xml:space="preserve"> </w:t>
      </w:r>
      <w:r>
        <w:rPr>
          <w:rFonts w:cs="TimesNewRomanPSMT"/>
          <w:sz w:val="24"/>
          <w:szCs w:val="24"/>
        </w:rPr>
        <w:t>je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набавка електричне енергије</w:t>
      </w:r>
      <w:r w:rsidR="003E7291">
        <w:rPr>
          <w:rFonts w:cs="TimesNewRomanPSMT"/>
          <w:sz w:val="24"/>
          <w:szCs w:val="24"/>
          <w:lang w:val="sr-Latn-RS"/>
        </w:rPr>
        <w:t>.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681717" w:rsidRDefault="00711E75" w:rsidP="006817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Мерна места</w:t>
      </w:r>
      <w:r w:rsidR="003E7291">
        <w:rPr>
          <w:rFonts w:ascii="Times New Roman" w:hAnsi="Times New Roman" w:cs="Times New Roman"/>
          <w:sz w:val="24"/>
          <w:szCs w:val="24"/>
          <w:lang w:val="sr-Cyrl-RS"/>
        </w:rPr>
        <w:t xml:space="preserve"> у категорији широке потрошње</w:t>
      </w:r>
      <w:r w:rsidR="00681717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tbl>
      <w:tblPr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96"/>
        <w:gridCol w:w="967"/>
        <w:gridCol w:w="2638"/>
        <w:gridCol w:w="3937"/>
      </w:tblGrid>
      <w:tr w:rsidR="00220BEB" w:rsidRPr="00220BEB" w:rsidTr="00220BEB">
        <w:trPr>
          <w:trHeight w:val="208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Р.бр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ЕД број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Шифра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276" w:right="107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ТС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Адреса мерног места</w:t>
            </w:r>
          </w:p>
        </w:tc>
      </w:tr>
      <w:tr w:rsidR="00220BEB" w:rsidRPr="00220BEB" w:rsidTr="00220BEB">
        <w:trPr>
          <w:trHeight w:val="205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0414831100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105 075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 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Насеље Елмос- 35000Јагодина</w:t>
            </w:r>
          </w:p>
        </w:tc>
      </w:tr>
      <w:tr w:rsidR="00220BEB" w:rsidRPr="00220BEB" w:rsidTr="00220BEB">
        <w:trPr>
          <w:trHeight w:val="206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0414799520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124 – 35000 Јагодина</w:t>
            </w:r>
          </w:p>
        </w:tc>
      </w:tr>
      <w:tr w:rsidR="00220BEB" w:rsidRPr="00220BEB" w:rsidTr="00220BEB">
        <w:trPr>
          <w:trHeight w:val="208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3.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0414799515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126 – 35000 Јагодина</w:t>
            </w:r>
          </w:p>
        </w:tc>
      </w:tr>
      <w:tr w:rsidR="00220BEB" w:rsidRPr="00220BEB" w:rsidTr="00220BEB">
        <w:trPr>
          <w:trHeight w:val="206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4.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0414823314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105335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KV„Jaгодина“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1 Буковче</w:t>
            </w:r>
          </w:p>
        </w:tc>
      </w:tr>
      <w:tr w:rsidR="00220BEB" w:rsidRPr="00220BEB" w:rsidTr="00220BEB">
        <w:trPr>
          <w:trHeight w:val="208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5.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0414950410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  <w:tr w:rsidR="00220BEB" w:rsidRPr="00220BEB" w:rsidTr="00220BEB">
        <w:trPr>
          <w:trHeight w:val="205"/>
        </w:trPr>
        <w:tc>
          <w:tcPr>
            <w:tcW w:w="612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6.</w:t>
            </w:r>
          </w:p>
        </w:tc>
        <w:tc>
          <w:tcPr>
            <w:tcW w:w="1496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0414785177</w:t>
            </w:r>
          </w:p>
        </w:tc>
        <w:tc>
          <w:tcPr>
            <w:tcW w:w="96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220BEB" w:rsidRPr="00220BEB" w:rsidRDefault="00220BEB" w:rsidP="00220BEB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</w:tbl>
    <w:p w:rsidR="00220BEB" w:rsidRPr="00220BEB" w:rsidRDefault="00220BEB" w:rsidP="006817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717" w:rsidRDefault="00681717" w:rsidP="003E729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7291" w:rsidRDefault="00FA393E" w:rsidP="003E72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Процењена</w:t>
      </w:r>
      <w:r w:rsidR="003E7291"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потрошња електричне енергије за период од годину дана(12 месеци), са месечном динамиком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291">
        <w:rPr>
          <w:rFonts w:ascii="Times New Roman" w:hAnsi="Times New Roman" w:cs="Times New Roman"/>
          <w:sz w:val="24"/>
          <w:szCs w:val="24"/>
          <w:lang w:val="sr-Cyrl-RS"/>
        </w:rPr>
        <w:t xml:space="preserve">у датој табели: </w:t>
      </w:r>
    </w:p>
    <w:tbl>
      <w:tblPr>
        <w:tblW w:w="10996" w:type="dxa"/>
        <w:tblInd w:w="-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11"/>
        <w:gridCol w:w="809"/>
        <w:gridCol w:w="812"/>
        <w:gridCol w:w="809"/>
        <w:gridCol w:w="833"/>
        <w:gridCol w:w="787"/>
        <w:gridCol w:w="811"/>
        <w:gridCol w:w="900"/>
        <w:gridCol w:w="808"/>
        <w:gridCol w:w="834"/>
        <w:gridCol w:w="899"/>
        <w:gridCol w:w="1079"/>
      </w:tblGrid>
      <w:tr w:rsidR="00711E75" w:rsidRPr="00711E75" w:rsidTr="00711E75">
        <w:trPr>
          <w:trHeight w:val="506"/>
        </w:trPr>
        <w:tc>
          <w:tcPr>
            <w:tcW w:w="10996" w:type="dxa"/>
            <w:gridSpan w:val="13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after="0" w:line="271" w:lineRule="exact"/>
              <w:ind w:left="3307" w:right="328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4"/>
                <w:lang w:val="sr-Cyrl-RS"/>
              </w:rPr>
              <w:t>Процењене месечне количине[KWh]</w:t>
            </w:r>
          </w:p>
        </w:tc>
      </w:tr>
      <w:tr w:rsidR="00711E75" w:rsidRPr="00711E75" w:rsidTr="00711E75">
        <w:trPr>
          <w:trHeight w:val="479"/>
        </w:trPr>
        <w:tc>
          <w:tcPr>
            <w:tcW w:w="804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1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I</w:t>
            </w:r>
          </w:p>
        </w:tc>
        <w:tc>
          <w:tcPr>
            <w:tcW w:w="811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327" w:right="31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II</w:t>
            </w:r>
          </w:p>
        </w:tc>
        <w:tc>
          <w:tcPr>
            <w:tcW w:w="80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298" w:right="28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III</w:t>
            </w:r>
          </w:p>
        </w:tc>
        <w:tc>
          <w:tcPr>
            <w:tcW w:w="812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291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IV</w:t>
            </w:r>
          </w:p>
        </w:tc>
        <w:tc>
          <w:tcPr>
            <w:tcW w:w="80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320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V</w:t>
            </w:r>
          </w:p>
        </w:tc>
        <w:tc>
          <w:tcPr>
            <w:tcW w:w="833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303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VI</w:t>
            </w:r>
          </w:p>
        </w:tc>
        <w:tc>
          <w:tcPr>
            <w:tcW w:w="787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26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VII</w:t>
            </w:r>
          </w:p>
        </w:tc>
        <w:tc>
          <w:tcPr>
            <w:tcW w:w="811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254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VIII</w:t>
            </w:r>
          </w:p>
        </w:tc>
        <w:tc>
          <w:tcPr>
            <w:tcW w:w="900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337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IX</w:t>
            </w:r>
          </w:p>
        </w:tc>
        <w:tc>
          <w:tcPr>
            <w:tcW w:w="808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1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X</w:t>
            </w:r>
          </w:p>
        </w:tc>
        <w:tc>
          <w:tcPr>
            <w:tcW w:w="834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30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XI</w:t>
            </w:r>
          </w:p>
        </w:tc>
        <w:tc>
          <w:tcPr>
            <w:tcW w:w="89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right="307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XII</w:t>
            </w:r>
          </w:p>
        </w:tc>
        <w:tc>
          <w:tcPr>
            <w:tcW w:w="107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98" w:after="0" w:line="240" w:lineRule="auto"/>
              <w:ind w:left="109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4"/>
                <w:lang w:val="sr-Cyrl-RS"/>
              </w:rPr>
              <w:t>тотал</w:t>
            </w:r>
          </w:p>
        </w:tc>
      </w:tr>
      <w:tr w:rsidR="00711E75" w:rsidRPr="00711E75" w:rsidTr="00711E75">
        <w:trPr>
          <w:trHeight w:val="481"/>
        </w:trPr>
        <w:tc>
          <w:tcPr>
            <w:tcW w:w="804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67477</w:t>
            </w:r>
          </w:p>
        </w:tc>
        <w:tc>
          <w:tcPr>
            <w:tcW w:w="811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8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51549</w:t>
            </w:r>
          </w:p>
        </w:tc>
        <w:tc>
          <w:tcPr>
            <w:tcW w:w="80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47508</w:t>
            </w:r>
          </w:p>
        </w:tc>
        <w:tc>
          <w:tcPr>
            <w:tcW w:w="812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239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40049</w:t>
            </w:r>
          </w:p>
        </w:tc>
        <w:tc>
          <w:tcPr>
            <w:tcW w:w="80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326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8957</w:t>
            </w:r>
          </w:p>
        </w:tc>
        <w:tc>
          <w:tcPr>
            <w:tcW w:w="833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348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6937</w:t>
            </w:r>
          </w:p>
        </w:tc>
        <w:tc>
          <w:tcPr>
            <w:tcW w:w="787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4759</w:t>
            </w:r>
          </w:p>
        </w:tc>
        <w:tc>
          <w:tcPr>
            <w:tcW w:w="811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8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4848</w:t>
            </w:r>
          </w:p>
        </w:tc>
        <w:tc>
          <w:tcPr>
            <w:tcW w:w="900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361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9149</w:t>
            </w:r>
          </w:p>
        </w:tc>
        <w:tc>
          <w:tcPr>
            <w:tcW w:w="808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left="106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29050</w:t>
            </w:r>
          </w:p>
        </w:tc>
        <w:tc>
          <w:tcPr>
            <w:tcW w:w="834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258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21330</w:t>
            </w:r>
          </w:p>
        </w:tc>
        <w:tc>
          <w:tcPr>
            <w:tcW w:w="89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42" w:after="0" w:line="240" w:lineRule="auto"/>
              <w:ind w:right="324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16"/>
                <w:lang w:val="sr-Cyrl-RS"/>
              </w:rPr>
              <w:t>20358</w:t>
            </w:r>
          </w:p>
        </w:tc>
        <w:tc>
          <w:tcPr>
            <w:tcW w:w="1079" w:type="dxa"/>
          </w:tcPr>
          <w:p w:rsidR="00711E75" w:rsidRPr="00711E75" w:rsidRDefault="00711E75" w:rsidP="00711E75">
            <w:pPr>
              <w:widowControl w:val="0"/>
              <w:autoSpaceDE w:val="0"/>
              <w:autoSpaceDN w:val="0"/>
              <w:spacing w:before="121" w:after="0" w:line="240" w:lineRule="auto"/>
              <w:ind w:left="10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711E75">
              <w:rPr>
                <w:rFonts w:ascii="Arial" w:eastAsia="Arial" w:hAnsi="Arial" w:cs="Arial"/>
                <w:b/>
                <w:sz w:val="20"/>
                <w:lang w:val="sr-Cyrl-RS"/>
              </w:rPr>
              <w:t>307836</w:t>
            </w:r>
          </w:p>
        </w:tc>
      </w:tr>
    </w:tbl>
    <w:p w:rsidR="00711E75" w:rsidRDefault="00711E75" w:rsidP="003E72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717" w:rsidRDefault="00681717" w:rsidP="003E729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7291" w:rsidRDefault="003E7291" w:rsidP="003E729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Укупна </w:t>
      </w:r>
      <w:r w:rsidR="00FA393E">
        <w:rPr>
          <w:rFonts w:ascii="Times New Roman" w:hAnsi="Times New Roman" w:cs="Times New Roman"/>
          <w:sz w:val="24"/>
          <w:szCs w:val="24"/>
          <w:lang w:val="sr-Cyrl-RS"/>
        </w:rPr>
        <w:t>процењена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потрошња за период од годину дана</w:t>
      </w:r>
      <w:r w:rsidR="00FA3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(12 месеци)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11E75">
        <w:rPr>
          <w:rFonts w:ascii="Times New Roman" w:hAnsi="Times New Roman" w:cs="Times New Roman"/>
          <w:b/>
          <w:sz w:val="24"/>
          <w:szCs w:val="24"/>
          <w:lang w:val="sr-Cyrl-RS"/>
        </w:rPr>
        <w:t>307.836</w:t>
      </w:r>
      <w:r w:rsidR="00FA39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KWh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1) Врста и количина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набавке представља набавка електричне енергије (закључење уговора о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потпуном снабдевању).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Количина електричне енергије одређиваће се на основу остварене потрошње купца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(наручиоца), на местима примопредаје током снабдевања.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Испоручилац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(изабрани понуђач) је балансно одговоран за место примопредаје купцу (наручиоцу).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2) Врста продаје: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Стална, гарантована и одређена на основу остварене потрошње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аручиоца, на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месту примопредаје током испоруке.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3) Техничке карактеристике: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У складу са документом „Правила о раду тржишта електричне енергије“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4) Квалитет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Врста и ниво квалитета испоруке електричне енергије у складу са Правилима о раду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преносног система , и Правилима о раду дистрибутивног система и Уредбом о условима испоруке и снабдевања електричном енергијом.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  <w:lang w:val="sr-Cyrl-RS"/>
        </w:rPr>
      </w:pPr>
      <w:r>
        <w:rPr>
          <w:rFonts w:ascii="TimesNewRomanPSMT" w:hAnsi="TimesNewRomanPSMT" w:cs="TimesNewRomanPSMT"/>
          <w:b/>
          <w:bCs/>
          <w:sz w:val="23"/>
          <w:szCs w:val="23"/>
          <w:lang w:val="sr-Cyrl-RS"/>
        </w:rPr>
        <w:t>5) Период испоруке:</w:t>
      </w:r>
    </w:p>
    <w:p w:rsidR="003E7291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>До годину дана од дана закључења уговора о потпуном снабдевању од 00:00 до 24:00</w:t>
      </w:r>
      <w:r>
        <w:rPr>
          <w:rFonts w:cs="TimesNewRomanPSMT"/>
          <w:sz w:val="23"/>
          <w:szCs w:val="23"/>
        </w:rPr>
        <w:t>h</w:t>
      </w:r>
      <w:r w:rsidR="003E7291">
        <w:rPr>
          <w:rFonts w:ascii="TimesNewRomanPSMT" w:hAnsi="TimesNewRomanPSMT" w:cs="TimesNewRomanPSMT"/>
          <w:sz w:val="23"/>
          <w:szCs w:val="23"/>
          <w:lang w:val="sr-Cyrl-RS"/>
        </w:rPr>
        <w:t>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b/>
          <w:bCs/>
          <w:sz w:val="23"/>
          <w:szCs w:val="23"/>
          <w:lang w:val="sr-Cyrl-RS"/>
        </w:rPr>
        <w:lastRenderedPageBreak/>
        <w:t xml:space="preserve">6) Битни захтеви </w:t>
      </w:r>
      <w:r>
        <w:rPr>
          <w:rFonts w:ascii="TimesNewRomanPSMT" w:hAnsi="TimesNewRomanPSMT" w:cs="TimesNewRomanPSMT"/>
          <w:sz w:val="23"/>
          <w:szCs w:val="23"/>
          <w:lang w:val="sr-Cyrl-RS"/>
        </w:rPr>
        <w:t>који нису укључени у важеће техничке норме и стандарде, а који се односе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>на заштиту животне средине, безбедност и друге околности од општег интереса, морају да се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>поштују приликом набавке електричне енергије.</w:t>
      </w:r>
    </w:p>
    <w:p w:rsidR="00FA393E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FA393E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7) Место испоруке добара:</w:t>
      </w:r>
    </w:p>
    <w:p w:rsidR="00711E75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Место испоруке је мерно место </w:t>
      </w:r>
      <w:r w:rsidR="00711E75">
        <w:rPr>
          <w:rFonts w:ascii="TimesNewRomanPSMT" w:hAnsi="TimesNewRomanPSMT" w:cs="TimesNewRomanPSMT"/>
          <w:sz w:val="24"/>
          <w:szCs w:val="24"/>
          <w:lang w:val="sr-Cyrl-RS"/>
        </w:rPr>
        <w:t>ОШ „Рада Миљковић“</w:t>
      </w:r>
      <w:r w:rsidR="00FA393E">
        <w:rPr>
          <w:rFonts w:ascii="TimesNewRomanPSMT" w:hAnsi="TimesNewRomanPSMT" w:cs="TimesNewRomanPSMT"/>
          <w:sz w:val="24"/>
          <w:szCs w:val="24"/>
          <w:lang w:val="sr-Cyrl-RS"/>
        </w:rPr>
        <w:t xml:space="preserve">, Јагодина </w:t>
      </w:r>
      <w:r w:rsidR="003A3686">
        <w:rPr>
          <w:rFonts w:ascii="TimesNewRomanPSMT" w:hAnsi="TimesNewRomanPSMT" w:cs="TimesNewRomanPSMT"/>
          <w:sz w:val="24"/>
          <w:szCs w:val="24"/>
          <w:lang w:val="sr-Cyrl-RS"/>
        </w:rPr>
        <w:t xml:space="preserve"> прикључено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на дистрибутивни систем у категорији потрошње на </w:t>
      </w:r>
      <w:r w:rsidR="003A3686">
        <w:rPr>
          <w:rFonts w:ascii="TimesNewRomanPSMT" w:hAnsi="TimesNewRomanPSMT" w:cs="TimesNewRomanPSMT"/>
          <w:sz w:val="24"/>
          <w:szCs w:val="24"/>
          <w:lang w:val="sr-Cyrl-RS"/>
        </w:rPr>
        <w:t xml:space="preserve">ниском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напону.</w:t>
      </w:r>
    </w:p>
    <w:tbl>
      <w:tblPr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96"/>
        <w:gridCol w:w="967"/>
        <w:gridCol w:w="2638"/>
        <w:gridCol w:w="3937"/>
      </w:tblGrid>
      <w:tr w:rsidR="00E20468" w:rsidRPr="00220BEB" w:rsidTr="00296679">
        <w:trPr>
          <w:trHeight w:val="208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Р.бр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ЕД број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Шифра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276" w:right="107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ТС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Адреса мерног места</w:t>
            </w:r>
          </w:p>
        </w:tc>
      </w:tr>
      <w:tr w:rsidR="00E20468" w:rsidRPr="00220BEB" w:rsidTr="00296679">
        <w:trPr>
          <w:trHeight w:val="205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0414831100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105 075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 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Насеље Елмос- 35000Јагодина</w:t>
            </w:r>
          </w:p>
        </w:tc>
      </w:tr>
      <w:tr w:rsidR="00E20468" w:rsidRPr="00220BEB" w:rsidTr="00296679">
        <w:trPr>
          <w:trHeight w:val="206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0414799520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124 – 35000 Јагодина</w:t>
            </w:r>
          </w:p>
        </w:tc>
      </w:tr>
      <w:tr w:rsidR="00E20468" w:rsidRPr="00220BEB" w:rsidTr="00296679">
        <w:trPr>
          <w:trHeight w:val="208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3.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0414799515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126 – 35000 Јагодина</w:t>
            </w:r>
          </w:p>
        </w:tc>
      </w:tr>
      <w:tr w:rsidR="00E20468" w:rsidRPr="00220BEB" w:rsidTr="00296679">
        <w:trPr>
          <w:trHeight w:val="206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4.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0414823314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105335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KV„Jaгодина“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1 Буковче</w:t>
            </w:r>
          </w:p>
        </w:tc>
      </w:tr>
      <w:tr w:rsidR="00E20468" w:rsidRPr="00220BEB" w:rsidTr="00296679">
        <w:trPr>
          <w:trHeight w:val="208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5.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0414950410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  <w:tr w:rsidR="00E20468" w:rsidRPr="00220BEB" w:rsidTr="00296679">
        <w:trPr>
          <w:trHeight w:val="205"/>
        </w:trPr>
        <w:tc>
          <w:tcPr>
            <w:tcW w:w="612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6.</w:t>
            </w:r>
          </w:p>
        </w:tc>
        <w:tc>
          <w:tcPr>
            <w:tcW w:w="1496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0414785177</w:t>
            </w:r>
          </w:p>
        </w:tc>
        <w:tc>
          <w:tcPr>
            <w:tcW w:w="96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E20468" w:rsidRPr="00220BEB" w:rsidRDefault="00E20468" w:rsidP="00296679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220BEB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</w:tbl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3A3686" w:rsidRDefault="003A3686" w:rsidP="003E7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8) Врста и количина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„Електрична енергија“, (закључење уговора о потпуном снабдевању), према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стварно испорученој количини електричне енергије за обрачунски период од годину дана, на мерним местима примопредаје.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Снабдевач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(изабрани понуђач) је балансно одговоран за место примопредаје наручиоцу.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Снабдевач  на начин дефинисан Законом о енергетици („Сл. гласник РС“, бр. 145/2014,95/2018), и Уредбом о условима испоруке и снабдевања електричном енергијом („Сл. гласник РС“, бр 63/2013и 91/2018), издаје наручиоцу рачун у складу са условима дефинисаним моделом уговора.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9) Начин спровођења контроле и обезбеђивања гаранције квалитета:</w:t>
      </w:r>
    </w:p>
    <w:p w:rsidR="003E7291" w:rsidRPr="00EC2636" w:rsidRDefault="003E7291" w:rsidP="00EC263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У складу са одредбама докумената из тачке 4. овог документа тј. Правилима о раду преносног система, Правилима о раду дистрибутивног система и Уредбе о условима испоруке и снабдевања електричном енергијом.</w:t>
      </w:r>
    </w:p>
    <w:p w:rsidR="004047A8" w:rsidRDefault="004047A8"/>
    <w:sectPr w:rsidR="0040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91"/>
    <w:rsid w:val="00220BEB"/>
    <w:rsid w:val="003A3686"/>
    <w:rsid w:val="003E7291"/>
    <w:rsid w:val="004047A8"/>
    <w:rsid w:val="004A4FE6"/>
    <w:rsid w:val="00681717"/>
    <w:rsid w:val="00711E75"/>
    <w:rsid w:val="00E20468"/>
    <w:rsid w:val="00EC2636"/>
    <w:rsid w:val="00F50162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91"/>
    <w:pPr>
      <w:ind w:left="720"/>
      <w:contextualSpacing/>
    </w:pPr>
  </w:style>
  <w:style w:type="table" w:styleId="TableGrid">
    <w:name w:val="Table Grid"/>
    <w:basedOn w:val="TableNormal"/>
    <w:uiPriority w:val="59"/>
    <w:rsid w:val="003E72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91"/>
    <w:pPr>
      <w:ind w:left="720"/>
      <w:contextualSpacing/>
    </w:pPr>
  </w:style>
  <w:style w:type="table" w:styleId="TableGrid">
    <w:name w:val="Table Grid"/>
    <w:basedOn w:val="TableNormal"/>
    <w:uiPriority w:val="59"/>
    <w:rsid w:val="003E72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Pc</cp:lastModifiedBy>
  <cp:revision>4</cp:revision>
  <cp:lastPrinted>2021-02-17T10:48:00Z</cp:lastPrinted>
  <dcterms:created xsi:type="dcterms:W3CDTF">2021-07-14T12:53:00Z</dcterms:created>
  <dcterms:modified xsi:type="dcterms:W3CDTF">2021-07-14T14:20:00Z</dcterms:modified>
</cp:coreProperties>
</file>